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E3" w:rsidRDefault="00DA41E3" w:rsidP="00DA41E3">
      <w:proofErr w:type="gramStart"/>
      <w:r>
        <w:t>Key  oral</w:t>
      </w:r>
      <w:proofErr w:type="gramEnd"/>
      <w:r>
        <w:t xml:space="preserve"> cancer  screening </w:t>
      </w:r>
    </w:p>
    <w:p w:rsidR="00DA41E3" w:rsidRDefault="00DA41E3" w:rsidP="00DA41E3">
      <w:r>
        <w:t xml:space="preserve">1. </w:t>
      </w:r>
      <w:r>
        <w:rPr>
          <w:rFonts w:cs="Cordia New"/>
          <w:cs/>
        </w:rPr>
        <w:t>บริการคัดกรองรอยโรคเสี่ยง</w:t>
      </w:r>
      <w:proofErr w:type="spellStart"/>
      <w:r>
        <w:rPr>
          <w:rFonts w:cs="Cordia New"/>
          <w:cs/>
        </w:rPr>
        <w:t>มะเร็่ง</w:t>
      </w:r>
      <w:proofErr w:type="spellEnd"/>
      <w:r>
        <w:rPr>
          <w:rFonts w:cs="Cordia New"/>
          <w:cs/>
        </w:rPr>
        <w:t xml:space="preserve">และมะเร็งช่องปาก ในกลุ่มคนไข้อายุ </w:t>
      </w:r>
      <w:r>
        <w:t>40</w:t>
      </w:r>
      <w:r>
        <w:rPr>
          <w:rFonts w:cs="Cordia New"/>
          <w:cs/>
        </w:rPr>
        <w:t xml:space="preserve"> ปีขึ้นไปที่มารับบริการทันตก</w:t>
      </w:r>
      <w:proofErr w:type="spellStart"/>
      <w:r>
        <w:rPr>
          <w:rFonts w:cs="Cordia New"/>
          <w:cs/>
        </w:rPr>
        <w:t>รรม</w:t>
      </w:r>
      <w:proofErr w:type="spellEnd"/>
    </w:p>
    <w:p w:rsidR="00DA41E3" w:rsidRDefault="00DA41E3" w:rsidP="00DA41E3"/>
    <w:p w:rsidR="00DA41E3" w:rsidRDefault="00DA41E3" w:rsidP="00DA41E3">
      <w:r>
        <w:t>1.1</w:t>
      </w:r>
      <w:r>
        <w:rPr>
          <w:rFonts w:cs="Cordia New"/>
          <w:cs/>
        </w:rPr>
        <w:t xml:space="preserve"> กรณีที่พบรอยโรคและได้ทำการ </w:t>
      </w:r>
      <w:r>
        <w:t xml:space="preserve">biopsy </w:t>
      </w:r>
      <w:r>
        <w:rPr>
          <w:rFonts w:cs="Cordia New"/>
          <w:cs/>
        </w:rPr>
        <w:t>ตัดชิ้นเนื้อส่งตรวจ สามารถ</w:t>
      </w:r>
      <w:proofErr w:type="spellStart"/>
      <w:r>
        <w:rPr>
          <w:rFonts w:cs="Cordia New"/>
          <w:cs/>
        </w:rPr>
        <w:t>เค</w:t>
      </w:r>
      <w:proofErr w:type="spellEnd"/>
      <w:r>
        <w:rPr>
          <w:rFonts w:cs="Cordia New"/>
          <w:cs/>
        </w:rPr>
        <w:t xml:space="preserve">ลมผ่าน </w:t>
      </w:r>
      <w:r>
        <w:t>E-</w:t>
      </w:r>
      <w:proofErr w:type="spellStart"/>
      <w:r>
        <w:t>cliam</w:t>
      </w:r>
      <w:proofErr w:type="spellEnd"/>
      <w:r>
        <w:t xml:space="preserve"> </w:t>
      </w:r>
      <w:r>
        <w:rPr>
          <w:rFonts w:cs="Cordia New"/>
          <w:cs/>
        </w:rPr>
        <w:t xml:space="preserve">ได้ </w:t>
      </w:r>
      <w:r>
        <w:t>600</w:t>
      </w:r>
      <w:r>
        <w:rPr>
          <w:rFonts w:cs="Cordia New"/>
          <w:cs/>
        </w:rPr>
        <w:t xml:space="preserve"> บาท</w:t>
      </w:r>
    </w:p>
    <w:p w:rsidR="00DA41E3" w:rsidRDefault="00DA41E3" w:rsidP="00DA41E3">
      <w:r>
        <w:t xml:space="preserve">- </w:t>
      </w:r>
      <w:r>
        <w:rPr>
          <w:rFonts w:cs="Cordia New"/>
          <w:cs/>
        </w:rPr>
        <w:t xml:space="preserve">รหัสหัตถการ </w:t>
      </w:r>
      <w:r>
        <w:t xml:space="preserve">&gt;&gt; biopsy </w:t>
      </w:r>
      <w:r>
        <w:rPr>
          <w:rFonts w:cs="Cordia New"/>
          <w:cs/>
        </w:rPr>
        <w:t>ตัดชิ้นเนื้อส่งตรวจ มีหลายรหัส อาทิ เช่น</w:t>
      </w:r>
    </w:p>
    <w:p w:rsidR="00DA41E3" w:rsidRDefault="00DA41E3" w:rsidP="00DA41E3">
      <w:r>
        <w:t>2260400 Biopsy of mouth; labial mucosa</w:t>
      </w:r>
    </w:p>
    <w:p w:rsidR="00DA41E3" w:rsidRDefault="00DA41E3" w:rsidP="00DA41E3">
      <w:r>
        <w:t>2270400 Biopsy of mouth; upper arch of mouth</w:t>
      </w:r>
    </w:p>
    <w:p w:rsidR="00DA41E3" w:rsidRDefault="00DA41E3" w:rsidP="00DA41E3">
      <w:r>
        <w:t>2280400 Biopsy of mouth; lower arch of mouth</w:t>
      </w:r>
    </w:p>
    <w:p w:rsidR="00DA41E3" w:rsidRDefault="00DA41E3" w:rsidP="00DA41E3">
      <w:r>
        <w:t>2290400 Biopsy of mouth; floor of mouth</w:t>
      </w:r>
    </w:p>
    <w:p w:rsidR="00DA41E3" w:rsidRDefault="00DA41E3" w:rsidP="00DA41E3">
      <w:r>
        <w:t>2300400 Biopsy of mouth; oral vestibule labial</w:t>
      </w:r>
    </w:p>
    <w:p w:rsidR="00DA41E3" w:rsidRDefault="00DA41E3" w:rsidP="00DA41E3">
      <w:r>
        <w:t xml:space="preserve">2310400 Biopsy of mouth; oral vestibule </w:t>
      </w:r>
      <w:proofErr w:type="spellStart"/>
      <w:r>
        <w:t>buccal</w:t>
      </w:r>
      <w:proofErr w:type="spellEnd"/>
    </w:p>
    <w:p w:rsidR="00DA41E3" w:rsidRDefault="00DA41E3" w:rsidP="00DA41E3">
      <w:r>
        <w:t>2320400 Biopsy of mouth; oral frenulum</w:t>
      </w:r>
    </w:p>
    <w:p w:rsidR="00DA41E3" w:rsidRDefault="00DA41E3" w:rsidP="00DA41E3">
      <w:r>
        <w:t>2330400 Biopsy of mouth</w:t>
      </w:r>
    </w:p>
    <w:p w:rsidR="00DA41E3" w:rsidRDefault="00DA41E3" w:rsidP="00DA41E3">
      <w:r>
        <w:t xml:space="preserve">2340400 Biopsy of mouth; </w:t>
      </w:r>
      <w:proofErr w:type="spellStart"/>
      <w:r>
        <w:t>buccal</w:t>
      </w:r>
      <w:proofErr w:type="spellEnd"/>
      <w:r>
        <w:t xml:space="preserve"> mucosa</w:t>
      </w:r>
    </w:p>
    <w:p w:rsidR="00DA41E3" w:rsidRDefault="00DA41E3" w:rsidP="00DA41E3"/>
    <w:p w:rsidR="00DA41E3" w:rsidRDefault="00DA41E3" w:rsidP="00DA41E3">
      <w:r>
        <w:t xml:space="preserve">- </w:t>
      </w:r>
      <w:r>
        <w:rPr>
          <w:rFonts w:cs="Cordia New"/>
          <w:cs/>
        </w:rPr>
        <w:t xml:space="preserve">รหัสวินิจฉัยโรค </w:t>
      </w:r>
      <w:r>
        <w:t xml:space="preserve">&gt;&gt; </w:t>
      </w:r>
      <w:r>
        <w:rPr>
          <w:rFonts w:cs="Cordia New"/>
          <w:cs/>
        </w:rPr>
        <w:t xml:space="preserve">ใช้ </w:t>
      </w:r>
      <w:r>
        <w:t>ICD10</w:t>
      </w:r>
      <w:r>
        <w:rPr>
          <w:rFonts w:cs="Cordia New"/>
          <w:cs/>
        </w:rPr>
        <w:t xml:space="preserve"> ตามแต่รอยโรคที่ตรวจเจอว่าเป็น </w:t>
      </w:r>
      <w:r>
        <w:t xml:space="preserve">OPMDs </w:t>
      </w:r>
      <w:r>
        <w:rPr>
          <w:rFonts w:cs="Cordia New"/>
          <w:cs/>
        </w:rPr>
        <w:t xml:space="preserve">หรือ </w:t>
      </w:r>
      <w:r>
        <w:t>CA (</w:t>
      </w:r>
      <w:r>
        <w:rPr>
          <w:rFonts w:cs="Cordia New"/>
          <w:cs/>
        </w:rPr>
        <w:t xml:space="preserve">รหัสแนะนำกลุ่มโรค </w:t>
      </w:r>
      <w:r>
        <w:t xml:space="preserve">OPMDs </w:t>
      </w:r>
      <w:r>
        <w:rPr>
          <w:rFonts w:cs="Cordia New"/>
          <w:cs/>
        </w:rPr>
        <w:t xml:space="preserve">อยู่ใน </w:t>
      </w:r>
      <w:proofErr w:type="spellStart"/>
      <w:r>
        <w:t>google</w:t>
      </w:r>
      <w:proofErr w:type="spellEnd"/>
      <w:r>
        <w:t xml:space="preserve"> form </w:t>
      </w:r>
      <w:r>
        <w:rPr>
          <w:rFonts w:cs="Cordia New"/>
          <w:cs/>
        </w:rPr>
        <w:t>คัดกรองมะเร็งช่องปาก)</w:t>
      </w:r>
    </w:p>
    <w:p w:rsidR="00DA41E3" w:rsidRDefault="00DA41E3" w:rsidP="00DA41E3"/>
    <w:p w:rsidR="00DA41E3" w:rsidRDefault="00DA41E3" w:rsidP="00DA41E3">
      <w:r>
        <w:t>1.2</w:t>
      </w:r>
      <w:r>
        <w:rPr>
          <w:rFonts w:cs="Cordia New"/>
          <w:cs/>
        </w:rPr>
        <w:t xml:space="preserve"> คัดกรองมะเร็งช่องปาก แต่ไม่ได้ </w:t>
      </w:r>
      <w:r>
        <w:t xml:space="preserve">biopsy </w:t>
      </w:r>
      <w:r>
        <w:rPr>
          <w:rFonts w:cs="Cordia New"/>
          <w:cs/>
        </w:rPr>
        <w:t>หรือว่าตรวจไม่พบรอยโรค **ไม่สามารถ</w:t>
      </w:r>
      <w:proofErr w:type="spellStart"/>
      <w:r>
        <w:rPr>
          <w:rFonts w:cs="Cordia New"/>
          <w:cs/>
        </w:rPr>
        <w:t>เค</w:t>
      </w:r>
      <w:proofErr w:type="spellEnd"/>
      <w:r>
        <w:rPr>
          <w:rFonts w:cs="Cordia New"/>
          <w:cs/>
        </w:rPr>
        <w:t>ลมได้** แต่ต้องคีย์ข้อมูลเพราะเป็นตัวชี้วัดประเด็นตรวจราชการ</w:t>
      </w:r>
    </w:p>
    <w:p w:rsidR="00DA41E3" w:rsidRDefault="00DA41E3" w:rsidP="00DA41E3">
      <w:r>
        <w:t>-</w:t>
      </w:r>
      <w:r>
        <w:rPr>
          <w:rFonts w:cs="Cordia New"/>
          <w:cs/>
        </w:rPr>
        <w:t xml:space="preserve">รหัสหัตถการ </w:t>
      </w:r>
      <w:r>
        <w:t xml:space="preserve">&gt;&gt; 2330011 + </w:t>
      </w:r>
      <w:r>
        <w:rPr>
          <w:rFonts w:cs="Cordia New"/>
          <w:cs/>
        </w:rPr>
        <w:t xml:space="preserve">ลงแฟ้ม </w:t>
      </w:r>
      <w:r>
        <w:t xml:space="preserve">dental </w:t>
      </w:r>
    </w:p>
    <w:p w:rsidR="00DA41E3" w:rsidRDefault="00DA41E3" w:rsidP="00DA41E3">
      <w:r>
        <w:t>-</w:t>
      </w:r>
      <w:r>
        <w:rPr>
          <w:rFonts w:cs="Cordia New"/>
          <w:cs/>
        </w:rPr>
        <w:t xml:space="preserve">รหัสวินิจฉัย </w:t>
      </w:r>
      <w:r>
        <w:t xml:space="preserve">&gt;&gt; </w:t>
      </w:r>
      <w:r>
        <w:rPr>
          <w:rFonts w:cs="Cordia New"/>
          <w:cs/>
        </w:rPr>
        <w:t xml:space="preserve">กรณีไม่พบรอยโรคใช้รหัส </w:t>
      </w:r>
      <w:r>
        <w:t>Z128</w:t>
      </w:r>
      <w:r>
        <w:rPr>
          <w:rFonts w:cs="Cordia New"/>
          <w:cs/>
        </w:rPr>
        <w:t xml:space="preserve"> ลงเป็นรหัสโรคร่วม กับรหัสโรคหลักที่เป็น </w:t>
      </w:r>
      <w:proofErr w:type="spellStart"/>
      <w:r>
        <w:t>Cheif</w:t>
      </w:r>
      <w:proofErr w:type="spellEnd"/>
      <w:r>
        <w:t xml:space="preserve"> complaint </w:t>
      </w:r>
      <w:r>
        <w:rPr>
          <w:rFonts w:cs="Cordia New"/>
          <w:cs/>
        </w:rPr>
        <w:t>คนไข้ เช่น คนไข้ฟันผุมาอุดฟัน ลงรหัสโรคหลัก (</w:t>
      </w:r>
      <w:proofErr w:type="spellStart"/>
      <w:r>
        <w:t>priciple</w:t>
      </w:r>
      <w:proofErr w:type="spellEnd"/>
      <w:r>
        <w:t xml:space="preserve"> </w:t>
      </w:r>
      <w:proofErr w:type="spellStart"/>
      <w:r>
        <w:t>diag</w:t>
      </w:r>
      <w:proofErr w:type="spellEnd"/>
      <w:proofErr w:type="gramStart"/>
      <w:r>
        <w:t>)</w:t>
      </w:r>
      <w:r>
        <w:rPr>
          <w:rFonts w:cs="Cordia New"/>
          <w:cs/>
        </w:rPr>
        <w:t>เป็น</w:t>
      </w:r>
      <w:proofErr w:type="gramEnd"/>
      <w:r>
        <w:rPr>
          <w:rFonts w:cs="Cordia New"/>
          <w:cs/>
        </w:rPr>
        <w:t xml:space="preserve"> </w:t>
      </w:r>
      <w:r>
        <w:t>K021</w:t>
      </w:r>
      <w:r>
        <w:rPr>
          <w:rFonts w:cs="Cordia New"/>
          <w:cs/>
        </w:rPr>
        <w:t xml:space="preserve"> รหัสโรครอง (</w:t>
      </w:r>
      <w:r>
        <w:t>comorbidity)</w:t>
      </w:r>
      <w:r>
        <w:rPr>
          <w:rFonts w:cs="Cordia New"/>
          <w:cs/>
        </w:rPr>
        <w:t xml:space="preserve">เป็น </w:t>
      </w:r>
      <w:r>
        <w:t xml:space="preserve">Z128 </w:t>
      </w:r>
    </w:p>
    <w:p w:rsidR="009359C2" w:rsidRDefault="00DA41E3" w:rsidP="00DA41E3">
      <w:pPr>
        <w:rPr>
          <w:rFonts w:cs="Cordia New"/>
        </w:rPr>
      </w:pPr>
      <w:r>
        <w:rPr>
          <w:rFonts w:cs="Cordia New"/>
          <w:cs/>
        </w:rPr>
        <w:t xml:space="preserve">แต่ถ้าคนไข้พบรอยโรค </w:t>
      </w:r>
      <w:r>
        <w:t xml:space="preserve">OPMDs </w:t>
      </w:r>
      <w:r>
        <w:rPr>
          <w:rFonts w:cs="Cordia New"/>
          <w:cs/>
        </w:rPr>
        <w:t>ก็ลงรหัสโรคที่พบซึ่งรหัสที่จะนับเป็นผลงาน จะมีดังนี้</w:t>
      </w:r>
    </w:p>
    <w:p w:rsidR="00DA41E3" w:rsidRDefault="00DA41E3" w:rsidP="00DA41E3">
      <w:r>
        <w:lastRenderedPageBreak/>
        <w:t>K13.2 Leukoplakia and other disturbances of oral epithelium, including tongue</w:t>
      </w:r>
    </w:p>
    <w:p w:rsidR="00DA41E3" w:rsidRDefault="00DA41E3" w:rsidP="00DA41E3">
      <w:r>
        <w:t>K13.20 Leukoplakia, idiopathic</w:t>
      </w:r>
    </w:p>
    <w:p w:rsidR="00DA41E3" w:rsidRDefault="00DA41E3" w:rsidP="00DA41E3">
      <w:r>
        <w:t>K13.21 Leukoplakia, tobacco-associated</w:t>
      </w:r>
    </w:p>
    <w:p w:rsidR="00DA41E3" w:rsidRDefault="00DA41E3" w:rsidP="00DA41E3">
      <w:r>
        <w:t xml:space="preserve">K13.22 </w:t>
      </w:r>
      <w:proofErr w:type="spellStart"/>
      <w:r>
        <w:t>Erythroplakia</w:t>
      </w:r>
      <w:proofErr w:type="spellEnd"/>
    </w:p>
    <w:p w:rsidR="00DA41E3" w:rsidRDefault="00DA41E3" w:rsidP="00DA41E3">
      <w:r>
        <w:t>K13.24 Smoker’s palate [</w:t>
      </w:r>
      <w:proofErr w:type="spellStart"/>
      <w:r>
        <w:t>leukokeratosis</w:t>
      </w:r>
      <w:proofErr w:type="spellEnd"/>
      <w:r>
        <w:t xml:space="preserve"> </w:t>
      </w:r>
      <w:proofErr w:type="spellStart"/>
      <w:r>
        <w:t>nicotina</w:t>
      </w:r>
      <w:proofErr w:type="spellEnd"/>
      <w:r>
        <w:t xml:space="preserve"> </w:t>
      </w:r>
      <w:proofErr w:type="spellStart"/>
      <w:r>
        <w:t>palati</w:t>
      </w:r>
      <w:proofErr w:type="spellEnd"/>
      <w:r>
        <w:t>] [</w:t>
      </w:r>
      <w:proofErr w:type="spellStart"/>
      <w:r>
        <w:t>nicotina</w:t>
      </w:r>
      <w:proofErr w:type="spellEnd"/>
      <w:r>
        <w:t xml:space="preserve"> </w:t>
      </w:r>
      <w:proofErr w:type="spellStart"/>
      <w:r>
        <w:t>palati</w:t>
      </w:r>
      <w:proofErr w:type="spellEnd"/>
      <w:r>
        <w:t>]</w:t>
      </w:r>
    </w:p>
    <w:p w:rsidR="00DA41E3" w:rsidRDefault="00DA41E3" w:rsidP="00DA41E3">
      <w:r>
        <w:t>K13.28 Other specified leukoplakia and disturbances of oral epithelium, including tongue</w:t>
      </w:r>
    </w:p>
    <w:p w:rsidR="00DA41E3" w:rsidRDefault="00DA41E3" w:rsidP="00DA41E3">
      <w:r>
        <w:t>K13.29 Leukoplakia and disturbances of oral epithelium, unspecified</w:t>
      </w:r>
    </w:p>
    <w:p w:rsidR="00DA41E3" w:rsidRDefault="00DA41E3" w:rsidP="00DA41E3">
      <w:r>
        <w:t xml:space="preserve">K13.5 Oral </w:t>
      </w:r>
      <w:proofErr w:type="spellStart"/>
      <w:r>
        <w:t>submucous</w:t>
      </w:r>
      <w:proofErr w:type="spellEnd"/>
      <w:r>
        <w:t xml:space="preserve"> fibrosis</w:t>
      </w:r>
    </w:p>
    <w:p w:rsidR="00DA41E3" w:rsidRDefault="00DA41E3" w:rsidP="00DA41E3">
      <w:r>
        <w:t xml:space="preserve">L43 Lichen </w:t>
      </w:r>
      <w:proofErr w:type="spellStart"/>
      <w:r>
        <w:t>planus</w:t>
      </w:r>
      <w:proofErr w:type="spellEnd"/>
    </w:p>
    <w:p w:rsidR="00DA41E3" w:rsidRDefault="00DA41E3" w:rsidP="00DA41E3">
      <w:r>
        <w:t xml:space="preserve">L43.0 Hypertrophic lichen </w:t>
      </w:r>
      <w:proofErr w:type="spellStart"/>
      <w:r>
        <w:t>planus</w:t>
      </w:r>
      <w:proofErr w:type="spellEnd"/>
    </w:p>
    <w:p w:rsidR="00DA41E3" w:rsidRDefault="00DA41E3" w:rsidP="00DA41E3">
      <w:r>
        <w:t xml:space="preserve">L43.1 Bullous lichen </w:t>
      </w:r>
      <w:proofErr w:type="spellStart"/>
      <w:r>
        <w:t>planus</w:t>
      </w:r>
      <w:proofErr w:type="spellEnd"/>
    </w:p>
    <w:p w:rsidR="00DA41E3" w:rsidRDefault="00DA41E3" w:rsidP="00DA41E3">
      <w:r>
        <w:t xml:space="preserve">L43.2 </w:t>
      </w:r>
      <w:proofErr w:type="spellStart"/>
      <w:r>
        <w:t>Lichenoid</w:t>
      </w:r>
      <w:proofErr w:type="spellEnd"/>
      <w:r>
        <w:t xml:space="preserve"> drug reaction</w:t>
      </w:r>
    </w:p>
    <w:p w:rsidR="00DA41E3" w:rsidRDefault="00DA41E3" w:rsidP="00DA41E3">
      <w:r>
        <w:t xml:space="preserve">L43.3 </w:t>
      </w:r>
      <w:proofErr w:type="spellStart"/>
      <w:r>
        <w:t>Subacute</w:t>
      </w:r>
      <w:proofErr w:type="spellEnd"/>
      <w:r>
        <w:t xml:space="preserve"> (active) lichen </w:t>
      </w:r>
      <w:proofErr w:type="spellStart"/>
      <w:r>
        <w:t>planus</w:t>
      </w:r>
      <w:proofErr w:type="spellEnd"/>
    </w:p>
    <w:p w:rsidR="00DA41E3" w:rsidRDefault="00DA41E3" w:rsidP="00DA41E3">
      <w:r>
        <w:t xml:space="preserve">L43.8 Other lichen </w:t>
      </w:r>
      <w:proofErr w:type="spellStart"/>
      <w:r>
        <w:t>planus</w:t>
      </w:r>
      <w:proofErr w:type="spellEnd"/>
    </w:p>
    <w:p w:rsidR="00DA41E3" w:rsidRDefault="00DA41E3" w:rsidP="00DA41E3">
      <w:r>
        <w:t xml:space="preserve">L43.9 Lichen </w:t>
      </w:r>
      <w:proofErr w:type="spellStart"/>
      <w:r>
        <w:t>planus</w:t>
      </w:r>
      <w:proofErr w:type="spellEnd"/>
      <w:r>
        <w:t>, unspecified</w:t>
      </w:r>
    </w:p>
    <w:p w:rsidR="00DA41E3" w:rsidRDefault="00DA41E3" w:rsidP="00DA41E3">
      <w:r>
        <w:t xml:space="preserve">L93 Lupus </w:t>
      </w:r>
      <w:proofErr w:type="spellStart"/>
      <w:r>
        <w:t>erythematosus</w:t>
      </w:r>
      <w:proofErr w:type="spellEnd"/>
    </w:p>
    <w:p w:rsidR="00DA41E3" w:rsidRDefault="00DA41E3" w:rsidP="00DA41E3">
      <w:r>
        <w:t xml:space="preserve">L93.0 Discoid lupus </w:t>
      </w:r>
      <w:proofErr w:type="spellStart"/>
      <w:r>
        <w:t>erythematosus</w:t>
      </w:r>
      <w:proofErr w:type="spellEnd"/>
    </w:p>
    <w:p w:rsidR="00DA41E3" w:rsidRDefault="00DA41E3" w:rsidP="00DA41E3">
      <w:r>
        <w:t xml:space="preserve">L93.1 </w:t>
      </w:r>
      <w:proofErr w:type="spellStart"/>
      <w:r>
        <w:t>Subacute</w:t>
      </w:r>
      <w:proofErr w:type="spellEnd"/>
      <w:r>
        <w:t xml:space="preserve"> cutaneous lupus </w:t>
      </w:r>
      <w:proofErr w:type="spellStart"/>
      <w:r>
        <w:t>erythematosus</w:t>
      </w:r>
      <w:proofErr w:type="spellEnd"/>
    </w:p>
    <w:p w:rsidR="00DA41E3" w:rsidRDefault="00DA41E3" w:rsidP="00DA41E3">
      <w:r>
        <w:t xml:space="preserve">L93.2 Lupus </w:t>
      </w:r>
      <w:proofErr w:type="spellStart"/>
      <w:r>
        <w:t>erythematosus</w:t>
      </w:r>
      <w:proofErr w:type="spellEnd"/>
      <w:r>
        <w:t xml:space="preserve"> </w:t>
      </w:r>
      <w:proofErr w:type="spellStart"/>
      <w:r>
        <w:t>profundus</w:t>
      </w:r>
      <w:proofErr w:type="spellEnd"/>
    </w:p>
    <w:p w:rsidR="00DA41E3" w:rsidRDefault="00DA41E3" w:rsidP="00DA41E3">
      <w:r>
        <w:t xml:space="preserve">L93.3 Acute cutaneous lupus </w:t>
      </w:r>
      <w:proofErr w:type="spellStart"/>
      <w:r>
        <w:t>erythematosus</w:t>
      </w:r>
      <w:proofErr w:type="spellEnd"/>
    </w:p>
    <w:p w:rsidR="00DA41E3" w:rsidRDefault="00DA41E3" w:rsidP="00DA41E3">
      <w:r>
        <w:t xml:space="preserve">L93.4 Bullous lupus </w:t>
      </w:r>
      <w:proofErr w:type="spellStart"/>
      <w:r>
        <w:t>erythematosus</w:t>
      </w:r>
      <w:proofErr w:type="spellEnd"/>
    </w:p>
    <w:p w:rsidR="00DA41E3" w:rsidRDefault="00DA41E3" w:rsidP="00DA41E3">
      <w:r>
        <w:t xml:space="preserve">L93.8 Other localized cutaneous lupus </w:t>
      </w:r>
      <w:proofErr w:type="spellStart"/>
      <w:r>
        <w:t>erythematosus</w:t>
      </w:r>
      <w:proofErr w:type="spellEnd"/>
    </w:p>
    <w:p w:rsidR="00DA41E3" w:rsidRDefault="00DA41E3" w:rsidP="00DA41E3">
      <w:proofErr w:type="gramStart"/>
      <w:r>
        <w:t>L93.9  Localized</w:t>
      </w:r>
      <w:proofErr w:type="gramEnd"/>
      <w:r>
        <w:t xml:space="preserve"> cutaneous lupus </w:t>
      </w:r>
      <w:proofErr w:type="spellStart"/>
      <w:r>
        <w:t>erythematosus</w:t>
      </w:r>
      <w:proofErr w:type="spellEnd"/>
      <w:r>
        <w:t>, unspecified</w:t>
      </w:r>
    </w:p>
    <w:p w:rsidR="00DA41E3" w:rsidRDefault="00DA41E3" w:rsidP="00DA41E3"/>
    <w:p w:rsidR="00DA41E3" w:rsidRDefault="00DA41E3" w:rsidP="00DA41E3">
      <w:r>
        <w:lastRenderedPageBreak/>
        <w:t xml:space="preserve">** </w:t>
      </w:r>
      <w:r>
        <w:rPr>
          <w:rFonts w:cs="Cordia New"/>
          <w:cs/>
        </w:rPr>
        <w:t xml:space="preserve">ดังนั้นถ้ารอยโรคที่เราพบไม่ได้อยู่ในหมวด </w:t>
      </w:r>
      <w:r>
        <w:t xml:space="preserve">OPMDs </w:t>
      </w:r>
      <w:r>
        <w:rPr>
          <w:rFonts w:cs="Cordia New"/>
          <w:cs/>
        </w:rPr>
        <w:t xml:space="preserve">ตามตัวชี้วัด เราก็ต้องลงรหัส </w:t>
      </w:r>
      <w:r>
        <w:t>Z128</w:t>
      </w:r>
      <w:r>
        <w:rPr>
          <w:rFonts w:cs="Cordia New"/>
          <w:cs/>
        </w:rPr>
        <w:t xml:space="preserve"> เป็นรหัสโรคร่วมเพื่อให้มันนับเป็นผลงาน เช่น คนไข้มี </w:t>
      </w:r>
      <w:r>
        <w:t xml:space="preserve">Irritation fibroma </w:t>
      </w:r>
      <w:r>
        <w:rPr>
          <w:rFonts w:cs="Cordia New"/>
          <w:cs/>
        </w:rPr>
        <w:t xml:space="preserve">เราก็ลงรหัสหลักเป็น </w:t>
      </w:r>
      <w:r>
        <w:t>K136</w:t>
      </w:r>
      <w:r>
        <w:rPr>
          <w:rFonts w:cs="Cordia New"/>
          <w:cs/>
        </w:rPr>
        <w:t xml:space="preserve"> แล้วลงรหัสโรคร่วมเป็น </w:t>
      </w:r>
      <w:r>
        <w:t>Z128</w:t>
      </w:r>
    </w:p>
    <w:p w:rsidR="00DA41E3" w:rsidRDefault="00DA41E3" w:rsidP="00DA41E3">
      <w:r>
        <w:t xml:space="preserve">- </w:t>
      </w:r>
      <w:r>
        <w:rPr>
          <w:rFonts w:cs="Cordia New"/>
          <w:cs/>
        </w:rPr>
        <w:t xml:space="preserve">รพสต ถ้าต้องลงรหัสเป็น </w:t>
      </w:r>
      <w:r>
        <w:t xml:space="preserve">4 </w:t>
      </w:r>
      <w:r>
        <w:rPr>
          <w:rFonts w:cs="Cordia New"/>
          <w:cs/>
        </w:rPr>
        <w:t xml:space="preserve">หลัก ใช้เป็น </w:t>
      </w:r>
      <w:r>
        <w:t>Z1281 -</w:t>
      </w:r>
      <w:bookmarkStart w:id="0" w:name="_GoBack"/>
      <w:bookmarkEnd w:id="0"/>
    </w:p>
    <w:sectPr w:rsidR="00DA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E3"/>
    <w:rsid w:val="000443C2"/>
    <w:rsid w:val="007A6368"/>
    <w:rsid w:val="009359C2"/>
    <w:rsid w:val="00D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</dc:creator>
  <cp:lastModifiedBy>Dent</cp:lastModifiedBy>
  <cp:revision>1</cp:revision>
  <dcterms:created xsi:type="dcterms:W3CDTF">2023-03-02T07:29:00Z</dcterms:created>
  <dcterms:modified xsi:type="dcterms:W3CDTF">2023-03-02T07:33:00Z</dcterms:modified>
</cp:coreProperties>
</file>